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C6" w:rsidRPr="00732DC6" w:rsidRDefault="00732DC6" w:rsidP="00732DC6">
      <w:pPr>
        <w:pStyle w:val="Footer"/>
        <w:ind w:left="360" w:hanging="360"/>
        <w:rPr>
          <w:rFonts w:ascii="Times New Roman" w:hAnsi="Times New Roman"/>
          <w:b/>
        </w:rPr>
      </w:pPr>
    </w:p>
    <w:tbl>
      <w:tblPr>
        <w:tblStyle w:val="TableGrid"/>
        <w:tblpPr w:leftFromText="180" w:rightFromText="180" w:vertAnchor="text" w:horzAnchor="page" w:tblpX="1341" w:tblpY="262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B200CE" w:rsidRPr="009A6F86" w:rsidTr="00B200CE">
        <w:trPr>
          <w:trHeight w:val="291"/>
        </w:trPr>
        <w:tc>
          <w:tcPr>
            <w:tcW w:w="10602" w:type="dxa"/>
          </w:tcPr>
          <w:p w:rsidR="00B200CE" w:rsidRPr="009A6F86" w:rsidRDefault="00B200CE" w:rsidP="00B200CE">
            <w:pPr>
              <w:tabs>
                <w:tab w:val="left" w:pos="1104"/>
              </w:tabs>
              <w:rPr>
                <w:b/>
              </w:rPr>
            </w:pPr>
            <w:r>
              <w:rPr>
                <w:b/>
              </w:rPr>
              <w:t xml:space="preserve">Name: </w:t>
            </w:r>
            <w:r w:rsidR="00995A82">
              <w:rPr>
                <w:b/>
              </w:rPr>
              <w:t>Meagan Hise</w:t>
            </w:r>
          </w:p>
        </w:tc>
      </w:tr>
      <w:tr w:rsidR="0056061B" w:rsidRPr="009A6F86" w:rsidTr="00B200CE">
        <w:trPr>
          <w:trHeight w:val="291"/>
        </w:trPr>
        <w:tc>
          <w:tcPr>
            <w:tcW w:w="10602" w:type="dxa"/>
          </w:tcPr>
          <w:p w:rsidR="0056061B" w:rsidRPr="009A6F86" w:rsidRDefault="0056061B" w:rsidP="00B200CE">
            <w:pPr>
              <w:tabs>
                <w:tab w:val="left" w:pos="1104"/>
              </w:tabs>
              <w:rPr>
                <w:b/>
              </w:rPr>
            </w:pPr>
            <w:r w:rsidRPr="009A6F86">
              <w:rPr>
                <w:b/>
              </w:rPr>
              <w:t xml:space="preserve">Grade Level: </w:t>
            </w:r>
            <w:r w:rsidR="001973EE">
              <w:rPr>
                <w:b/>
              </w:rPr>
              <w:t>1st</w:t>
            </w:r>
          </w:p>
        </w:tc>
      </w:tr>
      <w:tr w:rsidR="0056061B" w:rsidRPr="009A6F86" w:rsidTr="00B200CE">
        <w:trPr>
          <w:trHeight w:val="275"/>
        </w:trPr>
        <w:tc>
          <w:tcPr>
            <w:tcW w:w="10602" w:type="dxa"/>
          </w:tcPr>
          <w:p w:rsidR="0056061B" w:rsidRPr="009A6F86" w:rsidRDefault="0056061B" w:rsidP="00B200CE">
            <w:pPr>
              <w:rPr>
                <w:b/>
              </w:rPr>
            </w:pPr>
            <w:r w:rsidRPr="009A6F86">
              <w:rPr>
                <w:b/>
              </w:rPr>
              <w:t xml:space="preserve">Content Area: </w:t>
            </w:r>
            <w:r w:rsidR="00995A82">
              <w:rPr>
                <w:b/>
              </w:rPr>
              <w:t xml:space="preserve">Math </w:t>
            </w:r>
          </w:p>
        </w:tc>
      </w:tr>
      <w:tr w:rsidR="0056061B" w:rsidTr="00B200CE">
        <w:trPr>
          <w:trHeight w:val="291"/>
        </w:trPr>
        <w:tc>
          <w:tcPr>
            <w:tcW w:w="10602" w:type="dxa"/>
          </w:tcPr>
          <w:p w:rsidR="0056061B" w:rsidRPr="009A6F86" w:rsidRDefault="00BF3CB0" w:rsidP="00995A82">
            <w:pPr>
              <w:rPr>
                <w:b/>
              </w:rPr>
            </w:pPr>
            <w:r>
              <w:rPr>
                <w:b/>
              </w:rPr>
              <w:t>Basic Productivity Tool Used</w:t>
            </w:r>
            <w:r w:rsidR="00234D28">
              <w:rPr>
                <w:b/>
              </w:rPr>
              <w:t xml:space="preserve">: </w:t>
            </w:r>
            <w:r w:rsidR="00995A82">
              <w:rPr>
                <w:color w:val="808080" w:themeColor="background1" w:themeShade="80"/>
              </w:rPr>
              <w:t>Graph Club</w:t>
            </w:r>
          </w:p>
        </w:tc>
      </w:tr>
      <w:tr w:rsidR="0056061B" w:rsidTr="00B200CE">
        <w:trPr>
          <w:trHeight w:val="857"/>
        </w:trPr>
        <w:tc>
          <w:tcPr>
            <w:tcW w:w="10602" w:type="dxa"/>
          </w:tcPr>
          <w:p w:rsidR="0056061B" w:rsidRPr="001973EE" w:rsidRDefault="0056061B" w:rsidP="001973EE">
            <w:pPr>
              <w:autoSpaceDE w:val="0"/>
              <w:autoSpaceDN w:val="0"/>
              <w:adjustRightInd w:val="0"/>
              <w:rPr>
                <w:rFonts w:cs="Calibri"/>
                <w:color w:val="8A8A8A"/>
              </w:rPr>
            </w:pPr>
            <w:r w:rsidRPr="009A6F86">
              <w:rPr>
                <w:b/>
              </w:rPr>
              <w:t>Standards Addressed:</w:t>
            </w:r>
            <w:r w:rsidR="001973EE" w:rsidRPr="001973EE">
              <w:rPr>
                <w:rFonts w:cs="Calibri"/>
                <w:color w:val="8A8A8A"/>
              </w:rPr>
              <w:t xml:space="preserve"> MCC</w:t>
            </w:r>
            <w:r w:rsidR="001973EE">
              <w:rPr>
                <w:rFonts w:cs="Calibri"/>
                <w:color w:val="8A8A8A"/>
              </w:rPr>
              <w:t xml:space="preserve">1.MD.4 Organize, represent, and interpret data with up to three </w:t>
            </w:r>
            <w:r w:rsidR="001973EE" w:rsidRPr="001973EE">
              <w:rPr>
                <w:rFonts w:cs="Calibri"/>
                <w:color w:val="8A8A8A"/>
              </w:rPr>
              <w:t xml:space="preserve">categories; ask and answer </w:t>
            </w:r>
            <w:r w:rsidR="001973EE">
              <w:rPr>
                <w:rFonts w:cs="Calibri"/>
                <w:color w:val="8A8A8A"/>
              </w:rPr>
              <w:t xml:space="preserve">questions </w:t>
            </w:r>
            <w:r w:rsidR="001973EE" w:rsidRPr="001973EE">
              <w:rPr>
                <w:rFonts w:cs="Calibri"/>
                <w:color w:val="8A8A8A"/>
              </w:rPr>
              <w:t>about t</w:t>
            </w:r>
            <w:r w:rsidR="001973EE">
              <w:rPr>
                <w:rFonts w:cs="Calibri"/>
                <w:color w:val="8A8A8A"/>
              </w:rPr>
              <w:t xml:space="preserve">he total number of data points, </w:t>
            </w:r>
            <w:r w:rsidR="001973EE" w:rsidRPr="001973EE">
              <w:rPr>
                <w:rFonts w:cs="Calibri"/>
                <w:color w:val="8A8A8A"/>
              </w:rPr>
              <w:t>how</w:t>
            </w:r>
            <w:r w:rsidR="001973EE">
              <w:rPr>
                <w:rFonts w:cs="Calibri"/>
                <w:color w:val="8A8A8A"/>
              </w:rPr>
              <w:t xml:space="preserve"> many in each category, and how </w:t>
            </w:r>
            <w:r w:rsidR="001973EE" w:rsidRPr="001973EE">
              <w:rPr>
                <w:rFonts w:cs="Calibri"/>
                <w:color w:val="8A8A8A"/>
              </w:rPr>
              <w:t>many m</w:t>
            </w:r>
            <w:r w:rsidR="001973EE">
              <w:rPr>
                <w:rFonts w:cs="Calibri"/>
                <w:color w:val="8A8A8A"/>
              </w:rPr>
              <w:t xml:space="preserve">ore or less are in one category </w:t>
            </w:r>
            <w:r w:rsidR="001973EE" w:rsidRPr="001973EE">
              <w:rPr>
                <w:rFonts w:cs="Calibri"/>
                <w:color w:val="8A8A8A"/>
              </w:rPr>
              <w:t>than in another</w:t>
            </w:r>
            <w:r w:rsidR="001973EE">
              <w:rPr>
                <w:rFonts w:cs="Calibri"/>
                <w:color w:val="8A8A8A"/>
              </w:rPr>
              <w:t xml:space="preserve">. </w:t>
            </w:r>
            <w:r w:rsidR="001973EE" w:rsidRPr="001973EE">
              <w:tab/>
            </w:r>
          </w:p>
        </w:tc>
      </w:tr>
      <w:tr w:rsidR="00234D28" w:rsidTr="00B200CE">
        <w:trPr>
          <w:trHeight w:val="857"/>
        </w:trPr>
        <w:tc>
          <w:tcPr>
            <w:tcW w:w="10602" w:type="dxa"/>
          </w:tcPr>
          <w:p w:rsidR="00234D28" w:rsidRDefault="00234D28" w:rsidP="00B200CE">
            <w:pPr>
              <w:tabs>
                <w:tab w:val="left" w:pos="8048"/>
              </w:tabs>
              <w:rPr>
                <w:b/>
              </w:rPr>
            </w:pPr>
            <w:r>
              <w:rPr>
                <w:b/>
              </w:rPr>
              <w:t>Bloom’s Level of Critical Thinking</w:t>
            </w:r>
            <w:r w:rsidR="00BF3CB0">
              <w:rPr>
                <w:b/>
              </w:rPr>
              <w:t xml:space="preserve">: </w:t>
            </w:r>
          </w:p>
          <w:p w:rsidR="00234D28" w:rsidRDefault="00D17D92" w:rsidP="00C80036"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b/>
              </w:rPr>
              <w:instrText xml:space="preserve"> FORMCHECKBOX </w:instrText>
            </w:r>
            <w:r w:rsidR="00865FD8">
              <w:rPr>
                <w:b/>
              </w:rPr>
            </w:r>
            <w:r w:rsidR="00865FD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 w:rsidR="00234D28">
              <w:rPr>
                <w:b/>
              </w:rPr>
              <w:t xml:space="preserve">  </w:t>
            </w:r>
            <w:r w:rsidR="00234D28">
              <w:t xml:space="preserve">Remembering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65FD8">
              <w:fldChar w:fldCharType="separate"/>
            </w:r>
            <w:r>
              <w:fldChar w:fldCharType="end"/>
            </w:r>
            <w:bookmarkEnd w:id="1"/>
            <w:r w:rsidR="00234D28">
              <w:t xml:space="preserve"> Understanding</w:t>
            </w:r>
            <w:r w:rsidR="00234D28" w:rsidRPr="008C5F5F"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865FD8">
              <w:fldChar w:fldCharType="separate"/>
            </w:r>
            <w:r>
              <w:fldChar w:fldCharType="end"/>
            </w:r>
            <w:bookmarkEnd w:id="2"/>
            <w:r w:rsidR="00234D28">
              <w:t xml:space="preserve"> Applying</w:t>
            </w:r>
            <w:r w:rsidR="00234D28" w:rsidRPr="008C5F5F"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865FD8">
              <w:fldChar w:fldCharType="separate"/>
            </w:r>
            <w:r>
              <w:fldChar w:fldCharType="end"/>
            </w:r>
            <w:bookmarkEnd w:id="3"/>
            <w:r w:rsidR="00234D28">
              <w:t xml:space="preserve"> Analyzing</w:t>
            </w:r>
            <w:r w:rsidR="00234D28" w:rsidRPr="008C5F5F">
              <w:t xml:space="preserve"> </w:t>
            </w:r>
            <w:r w:rsidR="00234D28">
              <w:t xml:space="preserve"> </w:t>
            </w:r>
            <w:r w:rsidR="00C8003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80036">
              <w:instrText xml:space="preserve"> FORMCHECKBOX </w:instrText>
            </w:r>
            <w:r w:rsidR="00C80036">
              <w:fldChar w:fldCharType="end"/>
            </w:r>
            <w:bookmarkEnd w:id="4"/>
            <w:r w:rsidR="00234D28" w:rsidRPr="008C5F5F">
              <w:t xml:space="preserve"> </w:t>
            </w:r>
            <w:r w:rsidR="00234D28">
              <w:t xml:space="preserve">Evaluating </w:t>
            </w:r>
            <w:r w:rsidR="00C800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036">
              <w:instrText xml:space="preserve"> FORMCHECKBOX </w:instrText>
            </w:r>
            <w:r w:rsidR="00C80036">
              <w:fldChar w:fldCharType="end"/>
            </w:r>
            <w:r w:rsidR="00234D28" w:rsidRPr="008C5F5F">
              <w:t xml:space="preserve"> </w:t>
            </w:r>
            <w:r w:rsidR="00234D28">
              <w:t>Creating</w:t>
            </w:r>
          </w:p>
        </w:tc>
      </w:tr>
      <w:tr w:rsidR="00234D28" w:rsidTr="00B200CE">
        <w:trPr>
          <w:trHeight w:val="840"/>
        </w:trPr>
        <w:tc>
          <w:tcPr>
            <w:tcW w:w="10602" w:type="dxa"/>
          </w:tcPr>
          <w:p w:rsidR="00234D28" w:rsidRDefault="00234D28" w:rsidP="001973EE">
            <w:r w:rsidRPr="009928A6">
              <w:rPr>
                <w:b/>
              </w:rPr>
              <w:t>Description of how to implement in the class:</w:t>
            </w:r>
            <w:r w:rsidRPr="00A210B4">
              <w:t xml:space="preserve"> </w:t>
            </w:r>
            <w:r w:rsidR="00BF3CB0">
              <w:rPr>
                <w:color w:val="808080" w:themeColor="background1" w:themeShade="80"/>
              </w:rPr>
              <w:t>W</w:t>
            </w:r>
            <w:r w:rsidR="00D17D92">
              <w:rPr>
                <w:color w:val="808080" w:themeColor="background1" w:themeShade="80"/>
              </w:rPr>
              <w:t>ith these spreadsheets students will make their own statistical poll of their choice by asking ei</w:t>
            </w:r>
            <w:r w:rsidR="001973EE">
              <w:rPr>
                <w:color w:val="808080" w:themeColor="background1" w:themeShade="80"/>
              </w:rPr>
              <w:t xml:space="preserve">ther </w:t>
            </w:r>
            <w:r w:rsidR="00434D88">
              <w:rPr>
                <w:color w:val="808080" w:themeColor="background1" w:themeShade="80"/>
              </w:rPr>
              <w:t>classmate</w:t>
            </w:r>
            <w:r w:rsidR="0020612C">
              <w:rPr>
                <w:color w:val="808080" w:themeColor="background1" w:themeShade="80"/>
              </w:rPr>
              <w:t>s</w:t>
            </w:r>
            <w:r w:rsidR="00434D88">
              <w:rPr>
                <w:color w:val="808080" w:themeColor="background1" w:themeShade="80"/>
              </w:rPr>
              <w:t>,</w:t>
            </w:r>
            <w:r w:rsidR="001973EE">
              <w:rPr>
                <w:color w:val="808080" w:themeColor="background1" w:themeShade="80"/>
              </w:rPr>
              <w:t xml:space="preserve"> friends</w:t>
            </w:r>
            <w:r w:rsidR="00E61624">
              <w:rPr>
                <w:color w:val="808080" w:themeColor="background1" w:themeShade="80"/>
              </w:rPr>
              <w:t xml:space="preserve">, or family opinions. They will then pick any topic </w:t>
            </w:r>
            <w:r w:rsidR="00D17D92">
              <w:rPr>
                <w:color w:val="808080" w:themeColor="background1" w:themeShade="80"/>
              </w:rPr>
              <w:t>from favorite ice cream flavor to favorite animal</w:t>
            </w:r>
            <w:r w:rsidR="001973EE">
              <w:rPr>
                <w:color w:val="808080" w:themeColor="background1" w:themeShade="80"/>
              </w:rPr>
              <w:t xml:space="preserve"> but they at least have to offer three choices of that chosen item</w:t>
            </w:r>
            <w:r w:rsidR="00D17D92">
              <w:rPr>
                <w:color w:val="808080" w:themeColor="background1" w:themeShade="80"/>
              </w:rPr>
              <w:t xml:space="preserve">. Once they have taken their </w:t>
            </w:r>
            <w:r w:rsidR="001973EE">
              <w:rPr>
                <w:color w:val="808080" w:themeColor="background1" w:themeShade="80"/>
              </w:rPr>
              <w:t xml:space="preserve">poll </w:t>
            </w:r>
            <w:r w:rsidR="00E61624">
              <w:rPr>
                <w:color w:val="808080" w:themeColor="background1" w:themeShade="80"/>
              </w:rPr>
              <w:t xml:space="preserve">they will then make two </w:t>
            </w:r>
            <w:r w:rsidR="00D17D92">
              <w:rPr>
                <w:color w:val="808080" w:themeColor="background1" w:themeShade="80"/>
              </w:rPr>
              <w:t>chart</w:t>
            </w:r>
            <w:r w:rsidR="00E61624">
              <w:rPr>
                <w:color w:val="808080" w:themeColor="background1" w:themeShade="80"/>
              </w:rPr>
              <w:t>s</w:t>
            </w:r>
            <w:r w:rsidR="00D17D92">
              <w:rPr>
                <w:color w:val="808080" w:themeColor="background1" w:themeShade="80"/>
              </w:rPr>
              <w:t xml:space="preserve"> of </w:t>
            </w:r>
            <w:r w:rsidR="001973EE">
              <w:rPr>
                <w:color w:val="808080" w:themeColor="background1" w:themeShade="80"/>
              </w:rPr>
              <w:t xml:space="preserve">their choice, whether circle graph, line graph, picture graph, </w:t>
            </w:r>
            <w:r w:rsidR="0020612C">
              <w:rPr>
                <w:color w:val="808080" w:themeColor="background1" w:themeShade="80"/>
              </w:rPr>
              <w:t xml:space="preserve">or </w:t>
            </w:r>
            <w:bookmarkStart w:id="5" w:name="_GoBack"/>
            <w:bookmarkEnd w:id="5"/>
            <w:r w:rsidR="001973EE">
              <w:rPr>
                <w:color w:val="808080" w:themeColor="background1" w:themeShade="80"/>
              </w:rPr>
              <w:t xml:space="preserve">etc., </w:t>
            </w:r>
            <w:r w:rsidR="00D17D92">
              <w:rPr>
                <w:color w:val="808080" w:themeColor="background1" w:themeShade="80"/>
              </w:rPr>
              <w:t xml:space="preserve">to show their polls statistics.  </w:t>
            </w:r>
            <w:r w:rsidR="001973EE">
              <w:rPr>
                <w:color w:val="808080" w:themeColor="background1" w:themeShade="80"/>
              </w:rPr>
              <w:t>They will then present their chart</w:t>
            </w:r>
            <w:r w:rsidR="00E61624">
              <w:rPr>
                <w:color w:val="808080" w:themeColor="background1" w:themeShade="80"/>
              </w:rPr>
              <w:t>s</w:t>
            </w:r>
            <w:r w:rsidR="001973EE">
              <w:rPr>
                <w:color w:val="808080" w:themeColor="background1" w:themeShade="80"/>
              </w:rPr>
              <w:t xml:space="preserve"> to the class. </w:t>
            </w:r>
          </w:p>
        </w:tc>
      </w:tr>
      <w:tr w:rsidR="005F68CF" w:rsidTr="00B200CE">
        <w:trPr>
          <w:trHeight w:val="840"/>
        </w:trPr>
        <w:tc>
          <w:tcPr>
            <w:tcW w:w="10602" w:type="dxa"/>
          </w:tcPr>
          <w:p w:rsidR="005F68CF" w:rsidRPr="009928A6" w:rsidRDefault="005F68CF" w:rsidP="00B200CE">
            <w:pPr>
              <w:rPr>
                <w:b/>
              </w:rPr>
            </w:pPr>
            <w:r>
              <w:rPr>
                <w:b/>
              </w:rPr>
              <w:t>Level of Technology Implementation (</w:t>
            </w:r>
            <w:proofErr w:type="spellStart"/>
            <w:r>
              <w:rPr>
                <w:b/>
              </w:rPr>
              <w:t>LoTi</w:t>
            </w:r>
            <w:proofErr w:type="spellEnd"/>
            <w:r>
              <w:rPr>
                <w:b/>
              </w:rPr>
              <w:t xml:space="preserve">): </w:t>
            </w:r>
            <w:r w:rsidR="00BF3CB0">
              <w:rPr>
                <w:color w:val="808080" w:themeColor="background1" w:themeShade="80"/>
              </w:rPr>
              <w:t xml:space="preserve"> </w:t>
            </w:r>
            <w:r w:rsidR="00995A82">
              <w:rPr>
                <w:color w:val="808080" w:themeColor="background1" w:themeShade="80"/>
              </w:rPr>
              <w:t xml:space="preserve">Level 5 expansion because students are </w:t>
            </w:r>
            <w:r w:rsidR="00D17D92">
              <w:rPr>
                <w:color w:val="808080" w:themeColor="background1" w:themeShade="80"/>
              </w:rPr>
              <w:t xml:space="preserve">fully engaged and are exploring real-world issues. Students are using experimental inquiry and problem solving to answer student generated questions. </w:t>
            </w:r>
          </w:p>
        </w:tc>
      </w:tr>
      <w:tr w:rsidR="00C82C4F" w:rsidTr="00B200CE">
        <w:trPr>
          <w:trHeight w:val="857"/>
        </w:trPr>
        <w:tc>
          <w:tcPr>
            <w:tcW w:w="10602" w:type="dxa"/>
          </w:tcPr>
          <w:p w:rsidR="00C82C4F" w:rsidRDefault="00C82C4F" w:rsidP="00035239">
            <w:pPr>
              <w:rPr>
                <w:color w:val="808080" w:themeColor="background1" w:themeShade="80"/>
              </w:rPr>
            </w:pPr>
            <w:r>
              <w:rPr>
                <w:b/>
              </w:rPr>
              <w:t xml:space="preserve">Description of the </w:t>
            </w:r>
            <w:r w:rsidR="00E26EC2">
              <w:rPr>
                <w:b/>
              </w:rPr>
              <w:t xml:space="preserve">sample </w:t>
            </w:r>
            <w:r>
              <w:rPr>
                <w:b/>
              </w:rPr>
              <w:t>spreadsheet</w:t>
            </w:r>
            <w:r w:rsidR="005F68CF">
              <w:rPr>
                <w:b/>
              </w:rPr>
              <w:t xml:space="preserve"> and graph/</w:t>
            </w:r>
            <w:r w:rsidR="00E26EC2">
              <w:rPr>
                <w:b/>
              </w:rPr>
              <w:t>chart provided</w:t>
            </w:r>
            <w:r>
              <w:rPr>
                <w:b/>
              </w:rPr>
              <w:t xml:space="preserve"> *: </w:t>
            </w:r>
            <w:r w:rsidR="00035239">
              <w:rPr>
                <w:color w:val="808080" w:themeColor="background1" w:themeShade="80"/>
              </w:rPr>
              <w:t xml:space="preserve">My chart is </w:t>
            </w:r>
            <w:r w:rsidR="00434D88">
              <w:rPr>
                <w:color w:val="808080" w:themeColor="background1" w:themeShade="80"/>
              </w:rPr>
              <w:t>an</w:t>
            </w:r>
            <w:r w:rsidR="00035239">
              <w:rPr>
                <w:color w:val="808080" w:themeColor="background1" w:themeShade="80"/>
              </w:rPr>
              <w:t xml:space="preserve"> example of how one </w:t>
            </w:r>
            <w:r w:rsidR="00277EA9">
              <w:rPr>
                <w:color w:val="808080" w:themeColor="background1" w:themeShade="80"/>
              </w:rPr>
              <w:t>statistical</w:t>
            </w:r>
            <w:r w:rsidR="00035239">
              <w:rPr>
                <w:color w:val="808080" w:themeColor="background1" w:themeShade="80"/>
              </w:rPr>
              <w:t xml:space="preserve"> poll should look. I have th</w:t>
            </w:r>
            <w:r w:rsidR="00434D88">
              <w:rPr>
                <w:color w:val="808080" w:themeColor="background1" w:themeShade="80"/>
              </w:rPr>
              <w:t xml:space="preserve">ree or more options put into an </w:t>
            </w:r>
            <w:r w:rsidR="00035239">
              <w:rPr>
                <w:color w:val="808080" w:themeColor="background1" w:themeShade="80"/>
              </w:rPr>
              <w:t xml:space="preserve">understandable </w:t>
            </w:r>
            <w:r w:rsidR="00277EA9">
              <w:rPr>
                <w:color w:val="808080" w:themeColor="background1" w:themeShade="80"/>
              </w:rPr>
              <w:t>and organized</w:t>
            </w:r>
            <w:r w:rsidR="00035239">
              <w:rPr>
                <w:color w:val="808080" w:themeColor="background1" w:themeShade="80"/>
              </w:rPr>
              <w:t xml:space="preserve"> cha</w:t>
            </w:r>
            <w:r w:rsidR="00277EA9">
              <w:rPr>
                <w:color w:val="808080" w:themeColor="background1" w:themeShade="80"/>
              </w:rPr>
              <w:t>rt. Students can use min</w:t>
            </w:r>
            <w:r w:rsidR="00F6028A">
              <w:rPr>
                <w:color w:val="808080" w:themeColor="background1" w:themeShade="80"/>
              </w:rPr>
              <w:t xml:space="preserve">e as </w:t>
            </w:r>
            <w:r w:rsidR="00E61624">
              <w:rPr>
                <w:color w:val="808080" w:themeColor="background1" w:themeShade="80"/>
              </w:rPr>
              <w:t>a</w:t>
            </w:r>
            <w:r w:rsidR="00F6028A">
              <w:rPr>
                <w:color w:val="808080" w:themeColor="background1" w:themeShade="80"/>
              </w:rPr>
              <w:t xml:space="preserve"> one of their chart examples of how there</w:t>
            </w:r>
            <w:r w:rsidR="00277EA9">
              <w:rPr>
                <w:color w:val="808080" w:themeColor="background1" w:themeShade="80"/>
              </w:rPr>
              <w:t xml:space="preserve"> finish product should look. </w:t>
            </w:r>
          </w:p>
          <w:p w:rsidR="00434D88" w:rsidRDefault="00434D88" w:rsidP="00035239">
            <w:pPr>
              <w:rPr>
                <w:color w:val="808080" w:themeColor="background1" w:themeShade="80"/>
              </w:rPr>
            </w:pPr>
          </w:p>
          <w:p w:rsidR="00434D88" w:rsidRPr="00576FB2" w:rsidRDefault="00434D88" w:rsidP="00035239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-4533265</wp:posOffset>
                  </wp:positionV>
                  <wp:extent cx="4514850" cy="3575050"/>
                  <wp:effectExtent l="0" t="0" r="0" b="0"/>
                  <wp:wrapTight wrapText="bothSides">
                    <wp:wrapPolygon edited="0">
                      <wp:start x="0" y="0"/>
                      <wp:lineTo x="0" y="21523"/>
                      <wp:lineTo x="21509" y="21523"/>
                      <wp:lineTo x="215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357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061B" w:rsidTr="00B200CE">
        <w:trPr>
          <w:trHeight w:val="857"/>
        </w:trPr>
        <w:tc>
          <w:tcPr>
            <w:tcW w:w="10602" w:type="dxa"/>
          </w:tcPr>
          <w:p w:rsidR="00C82C4F" w:rsidRPr="00E26EC2" w:rsidRDefault="0056061B" w:rsidP="00B200CE">
            <w:pPr>
              <w:rPr>
                <w:b/>
              </w:rPr>
            </w:pPr>
            <w:r w:rsidRPr="00576FB2">
              <w:rPr>
                <w:b/>
              </w:rPr>
              <w:t>Other comments about your</w:t>
            </w:r>
            <w:r>
              <w:rPr>
                <w:b/>
              </w:rPr>
              <w:t xml:space="preserve"> proposed</w:t>
            </w:r>
            <w:r w:rsidRPr="00576FB2">
              <w:rPr>
                <w:b/>
              </w:rPr>
              <w:t xml:space="preserve"> </w:t>
            </w:r>
            <w:r w:rsidR="007A3F29">
              <w:rPr>
                <w:b/>
              </w:rPr>
              <w:t>spreadsheet/graph/chart</w:t>
            </w:r>
            <w:r w:rsidRPr="00576FB2">
              <w:rPr>
                <w:b/>
              </w:rPr>
              <w:t xml:space="preserve"> </w:t>
            </w:r>
            <w:r w:rsidR="007A3F29">
              <w:rPr>
                <w:b/>
              </w:rPr>
              <w:t>a</w:t>
            </w:r>
            <w:r w:rsidRPr="00576FB2">
              <w:rPr>
                <w:b/>
              </w:rPr>
              <w:t xml:space="preserve">ctivity: </w:t>
            </w:r>
            <w:r w:rsidR="00D7767B">
              <w:rPr>
                <w:color w:val="808080" w:themeColor="background1" w:themeShade="80"/>
              </w:rPr>
              <w:t xml:space="preserve">For extension, students can get a larger based opinion poll, such as all the baseball players in the school or all the female third graders, and use more options to create a more advance chart or graph. </w:t>
            </w:r>
            <w:r w:rsidR="00BF3CB0" w:rsidRPr="00BF3CB0">
              <w:rPr>
                <w:color w:val="808080" w:themeColor="background1" w:themeShade="80"/>
              </w:rPr>
              <w:t xml:space="preserve"> </w:t>
            </w:r>
          </w:p>
          <w:p w:rsidR="0056061B" w:rsidRPr="00C82C4F" w:rsidRDefault="0056061B" w:rsidP="00B200CE">
            <w:pPr>
              <w:rPr>
                <w:b/>
              </w:rPr>
            </w:pPr>
          </w:p>
        </w:tc>
      </w:tr>
    </w:tbl>
    <w:p w:rsidR="00821647" w:rsidRPr="00B200CE" w:rsidRDefault="00821647" w:rsidP="00B200CE">
      <w:pPr>
        <w:rPr>
          <w:rFonts w:ascii="Times New Roman" w:hAnsi="Times New Roman"/>
        </w:rPr>
      </w:pPr>
    </w:p>
    <w:sectPr w:rsidR="00821647" w:rsidRPr="00B200CE" w:rsidSect="00732DC6">
      <w:headerReference w:type="default" r:id="rId8"/>
      <w:footerReference w:type="even" r:id="rId9"/>
      <w:footerReference w:type="default" r:id="rId10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2C" w:rsidRDefault="00FB5A2C" w:rsidP="009F09CF">
      <w:pPr>
        <w:spacing w:after="0"/>
      </w:pPr>
      <w:r>
        <w:separator/>
      </w:r>
    </w:p>
  </w:endnote>
  <w:endnote w:type="continuationSeparator" w:id="0">
    <w:p w:rsidR="00FB5A2C" w:rsidRDefault="00FB5A2C" w:rsidP="009F0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B0" w:rsidRDefault="002F5EFC" w:rsidP="00234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3C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CB0" w:rsidRDefault="00BF3CB0" w:rsidP="007027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B0" w:rsidRDefault="002F5EFC" w:rsidP="00234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3C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FD8">
      <w:rPr>
        <w:rStyle w:val="PageNumber"/>
        <w:noProof/>
      </w:rPr>
      <w:t>1</w:t>
    </w:r>
    <w:r>
      <w:rPr>
        <w:rStyle w:val="PageNumber"/>
      </w:rPr>
      <w:fldChar w:fldCharType="end"/>
    </w:r>
  </w:p>
  <w:p w:rsidR="00BF3CB0" w:rsidRDefault="00BF3CB0" w:rsidP="007027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2C" w:rsidRDefault="00FB5A2C" w:rsidP="009F09CF">
      <w:pPr>
        <w:spacing w:after="0"/>
      </w:pPr>
      <w:r>
        <w:separator/>
      </w:r>
    </w:p>
  </w:footnote>
  <w:footnote w:type="continuationSeparator" w:id="0">
    <w:p w:rsidR="00FB5A2C" w:rsidRDefault="00FB5A2C" w:rsidP="009F0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B0" w:rsidRPr="00732DC6" w:rsidRDefault="00BF3CB0" w:rsidP="00732DC6">
    <w:pPr>
      <w:pStyle w:val="Header"/>
      <w:jc w:val="center"/>
      <w:rPr>
        <w:b/>
        <w:bCs/>
        <w:caps/>
      </w:rPr>
    </w:pPr>
    <w:r>
      <w:rPr>
        <w:b/>
        <w:bCs/>
        <w:caps/>
      </w:rPr>
      <w:t>Basic Productivity Tools</w:t>
    </w:r>
    <w:r w:rsidR="00B200CE">
      <w:rPr>
        <w:b/>
        <w:bCs/>
        <w:caps/>
      </w:rPr>
      <w:t xml:space="preserve">: </w:t>
    </w:r>
    <w:r>
      <w:rPr>
        <w:b/>
        <w:bCs/>
        <w:caps/>
      </w:rPr>
      <w:t>Spreadsheets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89A"/>
    <w:multiLevelType w:val="multilevel"/>
    <w:tmpl w:val="4D94AF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F68"/>
    <w:multiLevelType w:val="hybridMultilevel"/>
    <w:tmpl w:val="4E9C4DAA"/>
    <w:lvl w:ilvl="0" w:tplc="E3EA272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60DC"/>
    <w:multiLevelType w:val="hybridMultilevel"/>
    <w:tmpl w:val="B6EAC9C6"/>
    <w:lvl w:ilvl="0" w:tplc="45485EB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341B6"/>
    <w:multiLevelType w:val="multilevel"/>
    <w:tmpl w:val="2906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B3870"/>
    <w:multiLevelType w:val="hybridMultilevel"/>
    <w:tmpl w:val="DE80937A"/>
    <w:lvl w:ilvl="0" w:tplc="BFBE8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1F20A28">
      <w:start w:val="1"/>
      <w:numFmt w:val="lowerLetter"/>
      <w:lvlText w:val="%2."/>
      <w:lvlJc w:val="left"/>
      <w:pPr>
        <w:ind w:left="16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77D6C92"/>
    <w:multiLevelType w:val="multilevel"/>
    <w:tmpl w:val="7B3C29A8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753F2"/>
    <w:multiLevelType w:val="multilevel"/>
    <w:tmpl w:val="7B3C29A8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9CF"/>
    <w:rsid w:val="00000558"/>
    <w:rsid w:val="000207BA"/>
    <w:rsid w:val="00035239"/>
    <w:rsid w:val="001973EE"/>
    <w:rsid w:val="0020612C"/>
    <w:rsid w:val="00234D28"/>
    <w:rsid w:val="00277EA9"/>
    <w:rsid w:val="002B0CD8"/>
    <w:rsid w:val="002F5EFC"/>
    <w:rsid w:val="002F6D98"/>
    <w:rsid w:val="003B6A7D"/>
    <w:rsid w:val="003F47E4"/>
    <w:rsid w:val="00434D88"/>
    <w:rsid w:val="0056061B"/>
    <w:rsid w:val="005F68CF"/>
    <w:rsid w:val="00691DA8"/>
    <w:rsid w:val="006F7B8C"/>
    <w:rsid w:val="007027FB"/>
    <w:rsid w:val="00732DC6"/>
    <w:rsid w:val="00733D41"/>
    <w:rsid w:val="00745BD4"/>
    <w:rsid w:val="007A3F29"/>
    <w:rsid w:val="007D0789"/>
    <w:rsid w:val="007F53F2"/>
    <w:rsid w:val="00821647"/>
    <w:rsid w:val="008559AA"/>
    <w:rsid w:val="00865FD8"/>
    <w:rsid w:val="00995A82"/>
    <w:rsid w:val="009F09CF"/>
    <w:rsid w:val="00A279B2"/>
    <w:rsid w:val="00A6531A"/>
    <w:rsid w:val="00A6555D"/>
    <w:rsid w:val="00AB06EB"/>
    <w:rsid w:val="00B007F5"/>
    <w:rsid w:val="00B200CE"/>
    <w:rsid w:val="00B705FE"/>
    <w:rsid w:val="00BB0499"/>
    <w:rsid w:val="00BF3CB0"/>
    <w:rsid w:val="00BF40BB"/>
    <w:rsid w:val="00C80036"/>
    <w:rsid w:val="00C82C4F"/>
    <w:rsid w:val="00CD458F"/>
    <w:rsid w:val="00D17D92"/>
    <w:rsid w:val="00D7767B"/>
    <w:rsid w:val="00DC190D"/>
    <w:rsid w:val="00E26EC2"/>
    <w:rsid w:val="00E45035"/>
    <w:rsid w:val="00E61624"/>
    <w:rsid w:val="00F532AF"/>
    <w:rsid w:val="00F6028A"/>
    <w:rsid w:val="00FB5A2C"/>
    <w:rsid w:val="00FC4B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4D7917-9A43-4C40-8B6E-25F60DF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9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9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9CF"/>
  </w:style>
  <w:style w:type="paragraph" w:styleId="Footer">
    <w:name w:val="footer"/>
    <w:basedOn w:val="Normal"/>
    <w:link w:val="FooterChar"/>
    <w:uiPriority w:val="99"/>
    <w:unhideWhenUsed/>
    <w:rsid w:val="009F09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9CF"/>
  </w:style>
  <w:style w:type="character" w:styleId="Hyperlink">
    <w:name w:val="Hyperlink"/>
    <w:basedOn w:val="DefaultParagraphFont"/>
    <w:uiPriority w:val="99"/>
    <w:unhideWhenUsed/>
    <w:rsid w:val="00CD45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647"/>
    <w:pPr>
      <w:ind w:left="720"/>
      <w:contextualSpacing/>
    </w:pPr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27FB"/>
  </w:style>
  <w:style w:type="character" w:styleId="FollowedHyperlink">
    <w:name w:val="FollowedHyperlink"/>
    <w:basedOn w:val="DefaultParagraphFont"/>
    <w:uiPriority w:val="99"/>
    <w:semiHidden/>
    <w:unhideWhenUsed/>
    <w:rsid w:val="00BF3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Williamson</dc:creator>
  <cp:lastModifiedBy>Meagan Elizabeth Hise</cp:lastModifiedBy>
  <cp:revision>7</cp:revision>
  <dcterms:created xsi:type="dcterms:W3CDTF">2015-02-04T03:59:00Z</dcterms:created>
  <dcterms:modified xsi:type="dcterms:W3CDTF">2015-02-04T20:12:00Z</dcterms:modified>
</cp:coreProperties>
</file>