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C6" w:rsidRPr="00732DC6" w:rsidRDefault="00732DC6" w:rsidP="00732DC6">
      <w:pPr>
        <w:pStyle w:val="Footer"/>
        <w:ind w:left="360" w:hanging="360"/>
        <w:rPr>
          <w:rFonts w:ascii="Times New Roman" w:hAnsi="Times New Roman"/>
          <w:b/>
        </w:rPr>
      </w:pPr>
    </w:p>
    <w:tbl>
      <w:tblPr>
        <w:tblStyle w:val="TableGrid"/>
        <w:tblpPr w:leftFromText="180" w:rightFromText="180" w:vertAnchor="text" w:horzAnchor="page" w:tblpX="1341" w:tblpY="262"/>
        <w:tblW w:w="10602" w:type="dxa"/>
        <w:tblLook w:val="04A0" w:firstRow="1" w:lastRow="0" w:firstColumn="1" w:lastColumn="0" w:noHBand="0" w:noVBand="1"/>
      </w:tblPr>
      <w:tblGrid>
        <w:gridCol w:w="10602"/>
      </w:tblGrid>
      <w:tr w:rsidR="00B200CE" w:rsidRPr="009A6F86" w:rsidTr="00B200CE">
        <w:trPr>
          <w:trHeight w:val="291"/>
        </w:trPr>
        <w:tc>
          <w:tcPr>
            <w:tcW w:w="10602" w:type="dxa"/>
          </w:tcPr>
          <w:p w:rsidR="00B200CE" w:rsidRPr="009A6F86" w:rsidRDefault="00B200CE" w:rsidP="00B200CE">
            <w:pPr>
              <w:tabs>
                <w:tab w:val="left" w:pos="1104"/>
              </w:tabs>
              <w:rPr>
                <w:b/>
              </w:rPr>
            </w:pPr>
            <w:r>
              <w:rPr>
                <w:b/>
              </w:rPr>
              <w:t xml:space="preserve">Name: </w:t>
            </w:r>
            <w:r w:rsidR="00D16550">
              <w:rPr>
                <w:b/>
              </w:rPr>
              <w:t>Meagan Hise</w:t>
            </w:r>
          </w:p>
        </w:tc>
      </w:tr>
      <w:tr w:rsidR="0056061B" w:rsidRPr="009A6F86" w:rsidTr="00B200CE">
        <w:trPr>
          <w:trHeight w:val="291"/>
        </w:trPr>
        <w:tc>
          <w:tcPr>
            <w:tcW w:w="10602" w:type="dxa"/>
          </w:tcPr>
          <w:p w:rsidR="0056061B" w:rsidRPr="009A6F86" w:rsidRDefault="0056061B" w:rsidP="00B200CE">
            <w:pPr>
              <w:tabs>
                <w:tab w:val="left" w:pos="1104"/>
              </w:tabs>
              <w:rPr>
                <w:b/>
              </w:rPr>
            </w:pPr>
            <w:r w:rsidRPr="009A6F86">
              <w:rPr>
                <w:b/>
              </w:rPr>
              <w:t xml:space="preserve">Grade Level: </w:t>
            </w:r>
            <w:r w:rsidR="00C032BA">
              <w:rPr>
                <w:b/>
              </w:rPr>
              <w:t>3rd</w:t>
            </w:r>
          </w:p>
        </w:tc>
      </w:tr>
      <w:tr w:rsidR="0056061B" w:rsidRPr="009A6F86" w:rsidTr="00B200CE">
        <w:trPr>
          <w:trHeight w:val="275"/>
        </w:trPr>
        <w:tc>
          <w:tcPr>
            <w:tcW w:w="10602" w:type="dxa"/>
          </w:tcPr>
          <w:p w:rsidR="0056061B" w:rsidRPr="009A6F86" w:rsidRDefault="0056061B" w:rsidP="00B200CE">
            <w:pPr>
              <w:rPr>
                <w:b/>
              </w:rPr>
            </w:pPr>
            <w:r w:rsidRPr="009A6F86">
              <w:rPr>
                <w:b/>
              </w:rPr>
              <w:t xml:space="preserve">Content Area: </w:t>
            </w:r>
            <w:r w:rsidR="00C032BA">
              <w:rPr>
                <w:b/>
              </w:rPr>
              <w:t>Social Studies</w:t>
            </w:r>
          </w:p>
        </w:tc>
      </w:tr>
      <w:tr w:rsidR="0056061B" w:rsidTr="00B200CE">
        <w:trPr>
          <w:trHeight w:val="291"/>
        </w:trPr>
        <w:tc>
          <w:tcPr>
            <w:tcW w:w="10602" w:type="dxa"/>
          </w:tcPr>
          <w:p w:rsidR="0056061B" w:rsidRPr="009A6F86" w:rsidRDefault="00BF3CB0" w:rsidP="00A039C2">
            <w:pPr>
              <w:rPr>
                <w:b/>
              </w:rPr>
            </w:pPr>
            <w:r>
              <w:rPr>
                <w:b/>
              </w:rPr>
              <w:t>Basic Productivity Tool Used</w:t>
            </w:r>
            <w:r w:rsidR="0080188C">
              <w:rPr>
                <w:b/>
              </w:rPr>
              <w:t xml:space="preserve">: </w:t>
            </w:r>
            <w:proofErr w:type="spellStart"/>
            <w:r w:rsidR="0080188C">
              <w:rPr>
                <w:b/>
              </w:rPr>
              <w:t>Kidspiration</w:t>
            </w:r>
            <w:proofErr w:type="spellEnd"/>
            <w:r w:rsidR="0080188C">
              <w:rPr>
                <w:b/>
              </w:rPr>
              <w:t xml:space="preserve"> 3</w:t>
            </w:r>
            <w:bookmarkStart w:id="0" w:name="_GoBack"/>
            <w:bookmarkEnd w:id="0"/>
          </w:p>
        </w:tc>
      </w:tr>
      <w:tr w:rsidR="0056061B" w:rsidTr="00B200CE">
        <w:trPr>
          <w:trHeight w:val="857"/>
        </w:trPr>
        <w:tc>
          <w:tcPr>
            <w:tcW w:w="10602" w:type="dxa"/>
          </w:tcPr>
          <w:p w:rsidR="00D16550" w:rsidRDefault="0056061B" w:rsidP="00D16550">
            <w:pPr>
              <w:pStyle w:val="Default"/>
              <w:rPr>
                <w:sz w:val="23"/>
                <w:szCs w:val="23"/>
              </w:rPr>
            </w:pPr>
            <w:r w:rsidRPr="009A6F86">
              <w:rPr>
                <w:b/>
              </w:rPr>
              <w:t xml:space="preserve">Standards Addressed: </w:t>
            </w:r>
            <w:r w:rsidR="00D16550">
              <w:rPr>
                <w:b/>
                <w:bCs/>
                <w:sz w:val="23"/>
                <w:szCs w:val="23"/>
              </w:rPr>
              <w:t xml:space="preserve"> SS3E1 The student will describe the four types of productive resources: </w:t>
            </w:r>
          </w:p>
          <w:p w:rsidR="00D16550" w:rsidRDefault="00D16550" w:rsidP="00D16550">
            <w:pPr>
              <w:pStyle w:val="Default"/>
              <w:spacing w:after="27"/>
              <w:rPr>
                <w:sz w:val="23"/>
                <w:szCs w:val="23"/>
              </w:rPr>
            </w:pPr>
            <w:r>
              <w:rPr>
                <w:sz w:val="23"/>
                <w:szCs w:val="23"/>
              </w:rPr>
              <w:t xml:space="preserve">a. Natural (land) </w:t>
            </w:r>
          </w:p>
          <w:p w:rsidR="00D16550" w:rsidRDefault="00D16550" w:rsidP="00D16550">
            <w:pPr>
              <w:pStyle w:val="Default"/>
              <w:spacing w:after="27"/>
              <w:rPr>
                <w:sz w:val="23"/>
                <w:szCs w:val="23"/>
              </w:rPr>
            </w:pPr>
            <w:r>
              <w:rPr>
                <w:sz w:val="23"/>
                <w:szCs w:val="23"/>
              </w:rPr>
              <w:t xml:space="preserve">b. Human (labor) </w:t>
            </w:r>
          </w:p>
          <w:p w:rsidR="00D16550" w:rsidRDefault="00D16550" w:rsidP="00D16550">
            <w:pPr>
              <w:pStyle w:val="Default"/>
              <w:spacing w:after="27"/>
              <w:rPr>
                <w:sz w:val="23"/>
                <w:szCs w:val="23"/>
              </w:rPr>
            </w:pPr>
            <w:r>
              <w:rPr>
                <w:sz w:val="23"/>
                <w:szCs w:val="23"/>
              </w:rPr>
              <w:t xml:space="preserve">c. Capital (capital goods) </w:t>
            </w:r>
          </w:p>
          <w:p w:rsidR="00D16550" w:rsidRDefault="00D16550" w:rsidP="00D16550">
            <w:pPr>
              <w:pStyle w:val="Default"/>
              <w:rPr>
                <w:sz w:val="23"/>
                <w:szCs w:val="23"/>
              </w:rPr>
            </w:pPr>
            <w:r>
              <w:rPr>
                <w:sz w:val="23"/>
                <w:szCs w:val="23"/>
              </w:rPr>
              <w:t xml:space="preserve">d. Entrepreneurship (used to create goods and services) </w:t>
            </w:r>
          </w:p>
          <w:p w:rsidR="0056061B" w:rsidRPr="00D16550" w:rsidRDefault="0056061B" w:rsidP="00D16550">
            <w:pPr>
              <w:rPr>
                <w:color w:val="808080" w:themeColor="background1" w:themeShade="80"/>
              </w:rPr>
            </w:pPr>
          </w:p>
        </w:tc>
      </w:tr>
      <w:tr w:rsidR="00234D28" w:rsidTr="00B200CE">
        <w:trPr>
          <w:trHeight w:val="857"/>
        </w:trPr>
        <w:tc>
          <w:tcPr>
            <w:tcW w:w="10602" w:type="dxa"/>
          </w:tcPr>
          <w:p w:rsidR="00234D28" w:rsidRDefault="00234D28" w:rsidP="00B200CE">
            <w:pPr>
              <w:tabs>
                <w:tab w:val="left" w:pos="8048"/>
              </w:tabs>
              <w:rPr>
                <w:b/>
              </w:rPr>
            </w:pPr>
            <w:r>
              <w:rPr>
                <w:b/>
              </w:rPr>
              <w:t>Bloom’s Level of Critical Thinking</w:t>
            </w:r>
            <w:r w:rsidR="00BF3CB0">
              <w:rPr>
                <w:b/>
              </w:rPr>
              <w:t xml:space="preserve">: </w:t>
            </w:r>
          </w:p>
          <w:p w:rsidR="00234D28" w:rsidRDefault="00C032BA" w:rsidP="00C032BA">
            <w:r>
              <w:rPr>
                <w:b/>
              </w:rPr>
              <w:fldChar w:fldCharType="begin">
                <w:ffData>
                  <w:name w:val="Check1"/>
                  <w:enabled/>
                  <w:calcOnExit w:val="0"/>
                  <w:checkBox>
                    <w:sizeAuto/>
                    <w:default w:val="1"/>
                  </w:checkBox>
                </w:ffData>
              </w:fldChar>
            </w:r>
            <w:bookmarkStart w:id="1" w:name="Check1"/>
            <w:r>
              <w:rPr>
                <w:b/>
              </w:rPr>
              <w:instrText xml:space="preserve"> FORMCHECKBOX </w:instrText>
            </w:r>
            <w:r w:rsidR="00CE3623">
              <w:rPr>
                <w:b/>
              </w:rPr>
            </w:r>
            <w:r w:rsidR="00CE3623">
              <w:rPr>
                <w:b/>
              </w:rPr>
              <w:fldChar w:fldCharType="separate"/>
            </w:r>
            <w:r>
              <w:rPr>
                <w:b/>
              </w:rPr>
              <w:fldChar w:fldCharType="end"/>
            </w:r>
            <w:bookmarkEnd w:id="1"/>
            <w:r w:rsidR="00234D28">
              <w:rPr>
                <w:b/>
              </w:rPr>
              <w:t xml:space="preserve">  </w:t>
            </w:r>
            <w:r w:rsidR="00234D28">
              <w:t xml:space="preserve">Remembering  </w:t>
            </w:r>
            <w:r>
              <w:fldChar w:fldCharType="begin">
                <w:ffData>
                  <w:name w:val="Check2"/>
                  <w:enabled/>
                  <w:calcOnExit w:val="0"/>
                  <w:checkBox>
                    <w:sizeAuto/>
                    <w:default w:val="1"/>
                  </w:checkBox>
                </w:ffData>
              </w:fldChar>
            </w:r>
            <w:bookmarkStart w:id="2" w:name="Check2"/>
            <w:r>
              <w:instrText xml:space="preserve"> FORMCHECKBOX </w:instrText>
            </w:r>
            <w:r w:rsidR="00CE3623">
              <w:fldChar w:fldCharType="separate"/>
            </w:r>
            <w:r>
              <w:fldChar w:fldCharType="end"/>
            </w:r>
            <w:bookmarkEnd w:id="2"/>
            <w:r w:rsidR="00234D28">
              <w:t xml:space="preserve"> Understanding</w:t>
            </w:r>
            <w:r w:rsidR="00234D28" w:rsidRPr="008C5F5F">
              <w:t xml:space="preserve">  </w:t>
            </w:r>
            <w:r>
              <w:fldChar w:fldCharType="begin">
                <w:ffData>
                  <w:name w:val="Check3"/>
                  <w:enabled/>
                  <w:calcOnExit w:val="0"/>
                  <w:checkBox>
                    <w:sizeAuto/>
                    <w:default w:val="1"/>
                  </w:checkBox>
                </w:ffData>
              </w:fldChar>
            </w:r>
            <w:bookmarkStart w:id="3" w:name="Check3"/>
            <w:r>
              <w:instrText xml:space="preserve"> FORMCHECKBOX </w:instrText>
            </w:r>
            <w:r w:rsidR="00CE3623">
              <w:fldChar w:fldCharType="separate"/>
            </w:r>
            <w:r>
              <w:fldChar w:fldCharType="end"/>
            </w:r>
            <w:bookmarkEnd w:id="3"/>
            <w:r w:rsidR="00234D28">
              <w:t xml:space="preserve"> Applying</w:t>
            </w:r>
            <w:r w:rsidR="00234D28" w:rsidRPr="008C5F5F">
              <w:t xml:space="preserve">  </w:t>
            </w:r>
            <w:r w:rsidR="0032343F" w:rsidRPr="008C5F5F">
              <w:fldChar w:fldCharType="begin">
                <w:ffData>
                  <w:name w:val="Check4"/>
                  <w:enabled/>
                  <w:calcOnExit w:val="0"/>
                  <w:checkBox>
                    <w:sizeAuto/>
                    <w:default w:val="0"/>
                  </w:checkBox>
                </w:ffData>
              </w:fldChar>
            </w:r>
            <w:r w:rsidR="00234D28" w:rsidRPr="008C5F5F">
              <w:instrText xml:space="preserve"> FORMCHECKBOX </w:instrText>
            </w:r>
            <w:r w:rsidR="00CE3623">
              <w:fldChar w:fldCharType="separate"/>
            </w:r>
            <w:r w:rsidR="0032343F" w:rsidRPr="008C5F5F">
              <w:fldChar w:fldCharType="end"/>
            </w:r>
            <w:r w:rsidR="00234D28">
              <w:t xml:space="preserve"> Analyzing</w:t>
            </w:r>
            <w:r w:rsidR="00234D28" w:rsidRPr="008C5F5F">
              <w:t xml:space="preserve"> </w:t>
            </w:r>
            <w:r w:rsidR="00234D28">
              <w:t xml:space="preserve"> </w:t>
            </w:r>
            <w:r w:rsidR="0032343F" w:rsidRPr="008C5F5F">
              <w:fldChar w:fldCharType="begin">
                <w:ffData>
                  <w:name w:val="Check5"/>
                  <w:enabled/>
                  <w:calcOnExit w:val="0"/>
                  <w:checkBox>
                    <w:sizeAuto/>
                    <w:default w:val="0"/>
                  </w:checkBox>
                </w:ffData>
              </w:fldChar>
            </w:r>
            <w:r w:rsidR="00234D28" w:rsidRPr="008C5F5F">
              <w:instrText xml:space="preserve"> FORMCHECKBOX </w:instrText>
            </w:r>
            <w:r w:rsidR="00CE3623">
              <w:fldChar w:fldCharType="separate"/>
            </w:r>
            <w:r w:rsidR="0032343F" w:rsidRPr="008C5F5F">
              <w:fldChar w:fldCharType="end"/>
            </w:r>
            <w:r w:rsidR="00234D28" w:rsidRPr="008C5F5F">
              <w:t xml:space="preserve"> </w:t>
            </w:r>
            <w:r w:rsidR="00234D28">
              <w:t xml:space="preserve">Evaluating </w:t>
            </w:r>
            <w:r w:rsidR="0032343F" w:rsidRPr="008C5F5F">
              <w:fldChar w:fldCharType="begin">
                <w:ffData>
                  <w:name w:val="Check5"/>
                  <w:enabled/>
                  <w:calcOnExit w:val="0"/>
                  <w:checkBox>
                    <w:sizeAuto/>
                    <w:default w:val="0"/>
                  </w:checkBox>
                </w:ffData>
              </w:fldChar>
            </w:r>
            <w:r w:rsidR="00234D28" w:rsidRPr="008C5F5F">
              <w:instrText xml:space="preserve"> FORMCHECKBOX </w:instrText>
            </w:r>
            <w:r w:rsidR="00CE3623">
              <w:fldChar w:fldCharType="separate"/>
            </w:r>
            <w:r w:rsidR="0032343F" w:rsidRPr="008C5F5F">
              <w:fldChar w:fldCharType="end"/>
            </w:r>
            <w:r w:rsidR="00234D28" w:rsidRPr="008C5F5F">
              <w:t xml:space="preserve"> </w:t>
            </w:r>
            <w:r w:rsidR="00234D28">
              <w:t>Creating</w:t>
            </w:r>
          </w:p>
        </w:tc>
      </w:tr>
      <w:tr w:rsidR="00234D28" w:rsidTr="00B200CE">
        <w:trPr>
          <w:trHeight w:val="840"/>
        </w:trPr>
        <w:tc>
          <w:tcPr>
            <w:tcW w:w="10602" w:type="dxa"/>
          </w:tcPr>
          <w:p w:rsidR="00234D28" w:rsidRDefault="00234D28" w:rsidP="00A35758">
            <w:r w:rsidRPr="009928A6">
              <w:rPr>
                <w:b/>
              </w:rPr>
              <w:t>Description of how to implement in the class:</w:t>
            </w:r>
            <w:r w:rsidRPr="00A210B4">
              <w:t xml:space="preserve"> </w:t>
            </w:r>
            <w:r w:rsidR="00C032BA">
              <w:rPr>
                <w:color w:val="808080" w:themeColor="background1" w:themeShade="80"/>
              </w:rPr>
              <w:t xml:space="preserve">In this activity, students will make a web of the four type of productive resources. They will start by putting "productive resources" at the top of their web. Under that web bubble they will have four more bubbles that read "nature", "human", "capital", and "entrepreneurship". After that students will research the four types of productive resources and find four examples for each or sixteen examples in total. </w:t>
            </w:r>
            <w:r w:rsidR="00A35758">
              <w:rPr>
                <w:color w:val="808080" w:themeColor="background1" w:themeShade="80"/>
              </w:rPr>
              <w:t xml:space="preserve">They will then attach those four examples to the resource they are describing. After all the webs are completed, we will then make a web </w:t>
            </w:r>
            <w:proofErr w:type="spellStart"/>
            <w:r w:rsidR="00A35758">
              <w:rPr>
                <w:color w:val="808080" w:themeColor="background1" w:themeShade="80"/>
              </w:rPr>
              <w:t>togther</w:t>
            </w:r>
            <w:proofErr w:type="spellEnd"/>
            <w:r w:rsidR="00A35758">
              <w:rPr>
                <w:color w:val="808080" w:themeColor="background1" w:themeShade="80"/>
              </w:rPr>
              <w:t xml:space="preserve"> using a few examples from each student. </w:t>
            </w:r>
          </w:p>
        </w:tc>
      </w:tr>
      <w:tr w:rsidR="005F68CF" w:rsidTr="00B200CE">
        <w:trPr>
          <w:trHeight w:val="840"/>
        </w:trPr>
        <w:tc>
          <w:tcPr>
            <w:tcW w:w="10602" w:type="dxa"/>
          </w:tcPr>
          <w:p w:rsidR="005F68CF" w:rsidRPr="009928A6" w:rsidRDefault="005F68CF" w:rsidP="00B200CE">
            <w:pPr>
              <w:rPr>
                <w:b/>
              </w:rPr>
            </w:pPr>
            <w:r>
              <w:rPr>
                <w:b/>
              </w:rPr>
              <w:t>Level of Technology Implementation (</w:t>
            </w:r>
            <w:proofErr w:type="spellStart"/>
            <w:r>
              <w:rPr>
                <w:b/>
              </w:rPr>
              <w:t>LoTi</w:t>
            </w:r>
            <w:proofErr w:type="spellEnd"/>
            <w:r>
              <w:rPr>
                <w:b/>
              </w:rPr>
              <w:t xml:space="preserve">): </w:t>
            </w:r>
            <w:r w:rsidR="00BF3CB0">
              <w:rPr>
                <w:color w:val="808080" w:themeColor="background1" w:themeShade="80"/>
              </w:rPr>
              <w:t xml:space="preserve"> </w:t>
            </w:r>
            <w:r w:rsidR="006278EE">
              <w:rPr>
                <w:color w:val="808080" w:themeColor="background1" w:themeShade="80"/>
              </w:rPr>
              <w:t xml:space="preserve">I would use a level 3 infusion </w:t>
            </w:r>
            <w:proofErr w:type="spellStart"/>
            <w:r w:rsidR="006278EE">
              <w:rPr>
                <w:color w:val="808080" w:themeColor="background1" w:themeShade="80"/>
              </w:rPr>
              <w:t>LoTi</w:t>
            </w:r>
            <w:proofErr w:type="spellEnd"/>
            <w:r w:rsidR="006278EE">
              <w:rPr>
                <w:color w:val="808080" w:themeColor="background1" w:themeShade="80"/>
              </w:rPr>
              <w:t xml:space="preserve"> score in this lesson. It will be a teacher centered activity with </w:t>
            </w:r>
            <w:proofErr w:type="gramStart"/>
            <w:r w:rsidR="006278EE">
              <w:rPr>
                <w:color w:val="808080" w:themeColor="background1" w:themeShade="80"/>
              </w:rPr>
              <w:t>a</w:t>
            </w:r>
            <w:proofErr w:type="gramEnd"/>
            <w:r w:rsidR="006278EE">
              <w:rPr>
                <w:color w:val="808080" w:themeColor="background1" w:themeShade="80"/>
              </w:rPr>
              <w:t xml:space="preserve"> infusion of technology within the classroom.  </w:t>
            </w:r>
          </w:p>
        </w:tc>
      </w:tr>
      <w:tr w:rsidR="00C82C4F" w:rsidTr="00B200CE">
        <w:trPr>
          <w:trHeight w:val="857"/>
        </w:trPr>
        <w:tc>
          <w:tcPr>
            <w:tcW w:w="10602" w:type="dxa"/>
          </w:tcPr>
          <w:p w:rsidR="00C82C4F" w:rsidRPr="00576FB2" w:rsidRDefault="00C82C4F" w:rsidP="006278EE">
            <w:pPr>
              <w:rPr>
                <w:b/>
              </w:rPr>
            </w:pPr>
            <w:r>
              <w:rPr>
                <w:b/>
              </w:rPr>
              <w:t xml:space="preserve">Description of the </w:t>
            </w:r>
            <w:r w:rsidR="00E26EC2">
              <w:rPr>
                <w:b/>
              </w:rPr>
              <w:t xml:space="preserve">sample </w:t>
            </w:r>
            <w:r w:rsidR="00A039C2">
              <w:rPr>
                <w:b/>
              </w:rPr>
              <w:t>BBPT file</w:t>
            </w:r>
            <w:r w:rsidR="00E26EC2">
              <w:rPr>
                <w:b/>
              </w:rPr>
              <w:t xml:space="preserve"> provided</w:t>
            </w:r>
            <w:r>
              <w:rPr>
                <w:b/>
              </w:rPr>
              <w:t xml:space="preserve"> *: </w:t>
            </w:r>
            <w:r w:rsidR="006278EE">
              <w:rPr>
                <w:color w:val="808080" w:themeColor="background1" w:themeShade="80"/>
              </w:rPr>
              <w:t xml:space="preserve">My example includes a small demonstration of how their web will look. Each student can customize their web to their liking by changing colors, font, or adding pictures. </w:t>
            </w:r>
          </w:p>
        </w:tc>
      </w:tr>
      <w:tr w:rsidR="0056061B" w:rsidTr="00B200CE">
        <w:trPr>
          <w:trHeight w:val="857"/>
        </w:trPr>
        <w:tc>
          <w:tcPr>
            <w:tcW w:w="10602" w:type="dxa"/>
          </w:tcPr>
          <w:p w:rsidR="00C82C4F" w:rsidRPr="00E26EC2" w:rsidRDefault="0056061B" w:rsidP="00B200CE">
            <w:pPr>
              <w:rPr>
                <w:b/>
              </w:rPr>
            </w:pPr>
            <w:r w:rsidRPr="00576FB2">
              <w:rPr>
                <w:b/>
              </w:rPr>
              <w:t>Other comments about your</w:t>
            </w:r>
            <w:r>
              <w:rPr>
                <w:b/>
              </w:rPr>
              <w:t xml:space="preserve"> proposed</w:t>
            </w:r>
            <w:r w:rsidRPr="00576FB2">
              <w:rPr>
                <w:b/>
              </w:rPr>
              <w:t xml:space="preserve"> </w:t>
            </w:r>
            <w:r>
              <w:rPr>
                <w:b/>
              </w:rPr>
              <w:t>BBPT</w:t>
            </w:r>
            <w:r w:rsidRPr="00576FB2">
              <w:rPr>
                <w:b/>
              </w:rPr>
              <w:t xml:space="preserve"> Activity: </w:t>
            </w:r>
            <w:r w:rsidR="006278EE">
              <w:rPr>
                <w:color w:val="808080" w:themeColor="background1" w:themeShade="80"/>
              </w:rPr>
              <w:t xml:space="preserve">This activity will be engaging and exciting for the students since they can individualize there web to their liking. </w:t>
            </w:r>
            <w:r w:rsidR="0068655B">
              <w:rPr>
                <w:color w:val="808080" w:themeColor="background1" w:themeShade="80"/>
              </w:rPr>
              <w:t xml:space="preserve">They also have the freedom to research their own examples. </w:t>
            </w:r>
          </w:p>
          <w:p w:rsidR="0056061B" w:rsidRPr="00C82C4F" w:rsidRDefault="0056061B" w:rsidP="00B200CE">
            <w:pPr>
              <w:rPr>
                <w:b/>
              </w:rPr>
            </w:pPr>
          </w:p>
        </w:tc>
      </w:tr>
    </w:tbl>
    <w:p w:rsidR="00821647" w:rsidRPr="00B200CE" w:rsidRDefault="00821647" w:rsidP="00B200CE">
      <w:pPr>
        <w:rPr>
          <w:rFonts w:ascii="Times New Roman" w:hAnsi="Times New Roman"/>
        </w:rPr>
      </w:pPr>
    </w:p>
    <w:sectPr w:rsidR="00821647" w:rsidRPr="00B200CE" w:rsidSect="00732DC6">
      <w:headerReference w:type="default" r:id="rId7"/>
      <w:footerReference w:type="even" r:id="rId8"/>
      <w:footerReference w:type="default" r:id="rId9"/>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F2" w:rsidRDefault="00E61DF2" w:rsidP="009F09CF">
      <w:pPr>
        <w:spacing w:after="0"/>
      </w:pPr>
      <w:r>
        <w:separator/>
      </w:r>
    </w:p>
  </w:endnote>
  <w:endnote w:type="continuationSeparator" w:id="0">
    <w:p w:rsidR="00E61DF2" w:rsidRDefault="00E61DF2" w:rsidP="009F0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B0" w:rsidRDefault="0032343F" w:rsidP="00234D28">
    <w:pPr>
      <w:pStyle w:val="Footer"/>
      <w:framePr w:wrap="around" w:vAnchor="text" w:hAnchor="margin" w:xAlign="right" w:y="1"/>
      <w:rPr>
        <w:rStyle w:val="PageNumber"/>
      </w:rPr>
    </w:pPr>
    <w:r>
      <w:rPr>
        <w:rStyle w:val="PageNumber"/>
      </w:rPr>
      <w:fldChar w:fldCharType="begin"/>
    </w:r>
    <w:r w:rsidR="00BF3CB0">
      <w:rPr>
        <w:rStyle w:val="PageNumber"/>
      </w:rPr>
      <w:instrText xml:space="preserve">PAGE  </w:instrText>
    </w:r>
    <w:r>
      <w:rPr>
        <w:rStyle w:val="PageNumber"/>
      </w:rPr>
      <w:fldChar w:fldCharType="end"/>
    </w:r>
  </w:p>
  <w:p w:rsidR="00BF3CB0" w:rsidRDefault="00BF3CB0" w:rsidP="007027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B0" w:rsidRDefault="0032343F" w:rsidP="00234D28">
    <w:pPr>
      <w:pStyle w:val="Footer"/>
      <w:framePr w:wrap="around" w:vAnchor="text" w:hAnchor="margin" w:xAlign="right" w:y="1"/>
      <w:rPr>
        <w:rStyle w:val="PageNumber"/>
      </w:rPr>
    </w:pPr>
    <w:r>
      <w:rPr>
        <w:rStyle w:val="PageNumber"/>
      </w:rPr>
      <w:fldChar w:fldCharType="begin"/>
    </w:r>
    <w:r w:rsidR="00BF3CB0">
      <w:rPr>
        <w:rStyle w:val="PageNumber"/>
      </w:rPr>
      <w:instrText xml:space="preserve">PAGE  </w:instrText>
    </w:r>
    <w:r>
      <w:rPr>
        <w:rStyle w:val="PageNumber"/>
      </w:rPr>
      <w:fldChar w:fldCharType="separate"/>
    </w:r>
    <w:r w:rsidR="00CE3623">
      <w:rPr>
        <w:rStyle w:val="PageNumber"/>
        <w:noProof/>
      </w:rPr>
      <w:t>1</w:t>
    </w:r>
    <w:r>
      <w:rPr>
        <w:rStyle w:val="PageNumber"/>
      </w:rPr>
      <w:fldChar w:fldCharType="end"/>
    </w:r>
  </w:p>
  <w:p w:rsidR="00BF3CB0" w:rsidRDefault="00BF3CB0" w:rsidP="007027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F2" w:rsidRDefault="00E61DF2" w:rsidP="009F09CF">
      <w:pPr>
        <w:spacing w:after="0"/>
      </w:pPr>
      <w:r>
        <w:separator/>
      </w:r>
    </w:p>
  </w:footnote>
  <w:footnote w:type="continuationSeparator" w:id="0">
    <w:p w:rsidR="00E61DF2" w:rsidRDefault="00E61DF2" w:rsidP="009F09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B0" w:rsidRPr="00732DC6" w:rsidRDefault="00A039C2" w:rsidP="00732DC6">
    <w:pPr>
      <w:pStyle w:val="Header"/>
      <w:jc w:val="center"/>
      <w:rPr>
        <w:b/>
        <w:bCs/>
        <w:caps/>
      </w:rPr>
    </w:pPr>
    <w:r>
      <w:rPr>
        <w:b/>
        <w:bCs/>
        <w:caps/>
      </w:rPr>
      <w:t>Beyond-The-</w:t>
    </w:r>
    <w:r w:rsidR="00BF3CB0">
      <w:rPr>
        <w:b/>
        <w:bCs/>
        <w:caps/>
      </w:rPr>
      <w:t>Basic Productivity Tools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89A"/>
    <w:multiLevelType w:val="multilevel"/>
    <w:tmpl w:val="4D94AF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332F68"/>
    <w:multiLevelType w:val="hybridMultilevel"/>
    <w:tmpl w:val="4E9C4DAA"/>
    <w:lvl w:ilvl="0" w:tplc="E3EA2726">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D60DC"/>
    <w:multiLevelType w:val="hybridMultilevel"/>
    <w:tmpl w:val="B6EAC9C6"/>
    <w:lvl w:ilvl="0" w:tplc="45485EB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341B6"/>
    <w:multiLevelType w:val="multilevel"/>
    <w:tmpl w:val="29063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DB3870"/>
    <w:multiLevelType w:val="hybridMultilevel"/>
    <w:tmpl w:val="DE80937A"/>
    <w:lvl w:ilvl="0" w:tplc="BFBE86E2">
      <w:start w:val="1"/>
      <w:numFmt w:val="decimal"/>
      <w:lvlText w:val="%1."/>
      <w:lvlJc w:val="left"/>
      <w:pPr>
        <w:tabs>
          <w:tab w:val="num" w:pos="360"/>
        </w:tabs>
        <w:ind w:left="360" w:hanging="360"/>
      </w:pPr>
      <w:rPr>
        <w:rFonts w:hint="default"/>
        <w:b/>
      </w:rPr>
    </w:lvl>
    <w:lvl w:ilvl="1" w:tplc="B1F20A28">
      <w:start w:val="1"/>
      <w:numFmt w:val="lowerLetter"/>
      <w:lvlText w:val="%2."/>
      <w:lvlJc w:val="left"/>
      <w:pPr>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677D6C92"/>
    <w:multiLevelType w:val="multilevel"/>
    <w:tmpl w:val="7B3C29A8"/>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7753F2"/>
    <w:multiLevelType w:val="multilevel"/>
    <w:tmpl w:val="7B3C29A8"/>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09CF"/>
    <w:rsid w:val="00000558"/>
    <w:rsid w:val="000207BA"/>
    <w:rsid w:val="00234D28"/>
    <w:rsid w:val="002B0CD8"/>
    <w:rsid w:val="002C6E84"/>
    <w:rsid w:val="002F6D98"/>
    <w:rsid w:val="0032343F"/>
    <w:rsid w:val="003B6A7D"/>
    <w:rsid w:val="0056061B"/>
    <w:rsid w:val="005F68CF"/>
    <w:rsid w:val="006278EE"/>
    <w:rsid w:val="0068655B"/>
    <w:rsid w:val="00691DA8"/>
    <w:rsid w:val="006F7B8C"/>
    <w:rsid w:val="007027FB"/>
    <w:rsid w:val="00732DC6"/>
    <w:rsid w:val="00733D41"/>
    <w:rsid w:val="00745BD4"/>
    <w:rsid w:val="007D0789"/>
    <w:rsid w:val="007F53F2"/>
    <w:rsid w:val="0080188C"/>
    <w:rsid w:val="00821647"/>
    <w:rsid w:val="008559AA"/>
    <w:rsid w:val="009F09CF"/>
    <w:rsid w:val="00A039C2"/>
    <w:rsid w:val="00A279B2"/>
    <w:rsid w:val="00A35758"/>
    <w:rsid w:val="00A6531A"/>
    <w:rsid w:val="00A6555D"/>
    <w:rsid w:val="00AB06EB"/>
    <w:rsid w:val="00B007F5"/>
    <w:rsid w:val="00B200CE"/>
    <w:rsid w:val="00B705FE"/>
    <w:rsid w:val="00BB0499"/>
    <w:rsid w:val="00BF3CB0"/>
    <w:rsid w:val="00BF40BB"/>
    <w:rsid w:val="00C032BA"/>
    <w:rsid w:val="00C82C4F"/>
    <w:rsid w:val="00CD458F"/>
    <w:rsid w:val="00CE3623"/>
    <w:rsid w:val="00D16550"/>
    <w:rsid w:val="00DC190D"/>
    <w:rsid w:val="00E26EC2"/>
    <w:rsid w:val="00E45035"/>
    <w:rsid w:val="00E61DF2"/>
    <w:rsid w:val="00F07C21"/>
    <w:rsid w:val="00F532AF"/>
    <w:rsid w:val="00FC4BA0"/>
    <w:rsid w:val="00FE709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EE418E-745C-413D-9D04-9C0C72D6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9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9CF"/>
    <w:pPr>
      <w:tabs>
        <w:tab w:val="center" w:pos="4320"/>
        <w:tab w:val="right" w:pos="8640"/>
      </w:tabs>
      <w:spacing w:after="0"/>
    </w:pPr>
  </w:style>
  <w:style w:type="character" w:customStyle="1" w:styleId="HeaderChar">
    <w:name w:val="Header Char"/>
    <w:basedOn w:val="DefaultParagraphFont"/>
    <w:link w:val="Header"/>
    <w:uiPriority w:val="99"/>
    <w:rsid w:val="009F09CF"/>
  </w:style>
  <w:style w:type="paragraph" w:styleId="Footer">
    <w:name w:val="footer"/>
    <w:basedOn w:val="Normal"/>
    <w:link w:val="FooterChar"/>
    <w:uiPriority w:val="99"/>
    <w:unhideWhenUsed/>
    <w:rsid w:val="009F09CF"/>
    <w:pPr>
      <w:tabs>
        <w:tab w:val="center" w:pos="4320"/>
        <w:tab w:val="right" w:pos="8640"/>
      </w:tabs>
      <w:spacing w:after="0"/>
    </w:pPr>
  </w:style>
  <w:style w:type="character" w:customStyle="1" w:styleId="FooterChar">
    <w:name w:val="Footer Char"/>
    <w:basedOn w:val="DefaultParagraphFont"/>
    <w:link w:val="Footer"/>
    <w:uiPriority w:val="99"/>
    <w:rsid w:val="009F09CF"/>
  </w:style>
  <w:style w:type="character" w:styleId="Hyperlink">
    <w:name w:val="Hyperlink"/>
    <w:basedOn w:val="DefaultParagraphFont"/>
    <w:uiPriority w:val="99"/>
    <w:unhideWhenUsed/>
    <w:rsid w:val="00CD458F"/>
    <w:rPr>
      <w:color w:val="0000FF" w:themeColor="hyperlink"/>
      <w:u w:val="single"/>
    </w:rPr>
  </w:style>
  <w:style w:type="paragraph" w:styleId="ListParagraph">
    <w:name w:val="List Paragraph"/>
    <w:basedOn w:val="Normal"/>
    <w:uiPriority w:val="34"/>
    <w:qFormat/>
    <w:rsid w:val="00821647"/>
    <w:pPr>
      <w:ind w:left="720"/>
      <w:contextualSpacing/>
    </w:pPr>
    <w:rPr>
      <w:rFonts w:ascii="Cambria" w:eastAsia="MS Mincho" w:hAnsi="Cambria" w:cs="Times New Roman"/>
    </w:rPr>
  </w:style>
  <w:style w:type="character" w:styleId="PageNumber">
    <w:name w:val="page number"/>
    <w:basedOn w:val="DefaultParagraphFont"/>
    <w:uiPriority w:val="99"/>
    <w:semiHidden/>
    <w:unhideWhenUsed/>
    <w:rsid w:val="007027FB"/>
  </w:style>
  <w:style w:type="character" w:styleId="FollowedHyperlink">
    <w:name w:val="FollowedHyperlink"/>
    <w:basedOn w:val="DefaultParagraphFont"/>
    <w:uiPriority w:val="99"/>
    <w:semiHidden/>
    <w:unhideWhenUsed/>
    <w:rsid w:val="00BF3CB0"/>
    <w:rPr>
      <w:color w:val="800080" w:themeColor="followedHyperlink"/>
      <w:u w:val="single"/>
    </w:rPr>
  </w:style>
  <w:style w:type="paragraph" w:customStyle="1" w:styleId="Default">
    <w:name w:val="Default"/>
    <w:rsid w:val="00D16550"/>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Williamson</dc:creator>
  <cp:lastModifiedBy>Meagan Elizabeth Hise</cp:lastModifiedBy>
  <cp:revision>4</cp:revision>
  <dcterms:created xsi:type="dcterms:W3CDTF">2015-02-16T19:31:00Z</dcterms:created>
  <dcterms:modified xsi:type="dcterms:W3CDTF">2015-02-18T17:45:00Z</dcterms:modified>
</cp:coreProperties>
</file>